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5"/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3"/>
        <w:gridCol w:w="3613"/>
        <w:gridCol w:w="3614"/>
      </w:tblGrid>
      <w:tr w:rsidR="008A3BDD" w:rsidRPr="00D93B86" w:rsidTr="004406DF">
        <w:trPr>
          <w:trHeight w:val="704"/>
        </w:trPr>
        <w:tc>
          <w:tcPr>
            <w:tcW w:w="10840" w:type="dxa"/>
            <w:gridSpan w:val="3"/>
            <w:vAlign w:val="center"/>
          </w:tcPr>
          <w:p w:rsidR="00883284" w:rsidRPr="00D93B86" w:rsidRDefault="00027F0B" w:rsidP="0088328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表1-</w:t>
            </w:r>
            <w:r w:rsidR="00F60590" w:rsidRPr="00D93B86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國立臺灣大學就學生擔任兼任助理意見調查表-學生意見</w:t>
            </w:r>
          </w:p>
        </w:tc>
      </w:tr>
      <w:tr w:rsidR="00277D2B" w:rsidRPr="00D93B86" w:rsidTr="004406DF">
        <w:trPr>
          <w:trHeight w:val="760"/>
        </w:trPr>
        <w:tc>
          <w:tcPr>
            <w:tcW w:w="10840" w:type="dxa"/>
            <w:gridSpan w:val="3"/>
          </w:tcPr>
          <w:p w:rsidR="00EB555A" w:rsidRDefault="00D02873" w:rsidP="00007EE2">
            <w:pPr>
              <w:pStyle w:val="a8"/>
              <w:numPr>
                <w:ilvl w:val="0"/>
                <w:numId w:val="8"/>
              </w:numPr>
              <w:snapToGrid w:val="0"/>
              <w:spacing w:beforeLines="50" w:afterLines="50"/>
              <w:ind w:leftChars="0" w:left="567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請問您</w:t>
            </w:r>
            <w:r w:rsidR="00EB55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是  </w:t>
            </w:r>
            <w:r w:rsidR="00EB555A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</w:t>
            </w:r>
            <w:r w:rsidR="00EB55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碩士班</w:t>
            </w:r>
            <w:r w:rsidR="00EB555A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</w:t>
            </w:r>
            <w:r w:rsidR="00EB55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博士班</w:t>
            </w:r>
          </w:p>
          <w:p w:rsidR="00EB555A" w:rsidRPr="00007EE2" w:rsidRDefault="00D02873" w:rsidP="00007EE2">
            <w:pPr>
              <w:snapToGrid w:val="0"/>
              <w:spacing w:beforeLines="50" w:afterLines="50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07E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現在是否</w:t>
            </w:r>
            <w:r w:rsidR="00052507" w:rsidRPr="00007E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身兼</w:t>
            </w:r>
            <w:r w:rsidRPr="00007E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以下身分(</w:t>
            </w:r>
            <w:r w:rsidRPr="00007E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可複選</w:t>
            </w:r>
            <w:r w:rsidRPr="00007E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)：</w:t>
            </w:r>
          </w:p>
          <w:p w:rsidR="00D02873" w:rsidRPr="00D93B86" w:rsidRDefault="00D02873" w:rsidP="00007EE2">
            <w:pPr>
              <w:snapToGrid w:val="0"/>
              <w:spacing w:beforeLines="50" w:afterLines="50"/>
              <w:ind w:leftChars="-45" w:left="-108" w:firstLineChars="241" w:firstLine="675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研究助理  □ 教學助理  □ 研究計畫臨時工  □ 其他：</w:t>
            </w: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052507" w:rsidRPr="00D93B86" w:rsidTr="004406DF">
        <w:trPr>
          <w:trHeight w:val="760"/>
        </w:trPr>
        <w:tc>
          <w:tcPr>
            <w:tcW w:w="10840" w:type="dxa"/>
            <w:gridSpan w:val="3"/>
          </w:tcPr>
          <w:p w:rsidR="00052507" w:rsidRPr="00D93B86" w:rsidRDefault="00D93B86" w:rsidP="00007EE2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="00052507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請問您所支領的經費來源來自下列何者(</w:t>
            </w:r>
            <w:r w:rsidR="00052507" w:rsidRPr="00D93B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可複選</w:t>
            </w:r>
            <w:r w:rsidR="00052507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)：</w:t>
            </w:r>
          </w:p>
          <w:p w:rsidR="00052507" w:rsidRPr="00D93B86" w:rsidRDefault="00052507" w:rsidP="00007EE2">
            <w:pPr>
              <w:pStyle w:val="a8"/>
              <w:snapToGrid w:val="0"/>
              <w:spacing w:beforeLines="50" w:afterLines="50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 研究生獎勵金  □ </w:t>
            </w:r>
            <w:proofErr w:type="gramStart"/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教育部邁頂計畫</w:t>
            </w:r>
            <w:proofErr w:type="gramEnd"/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 國科會等其他外部機關  </w:t>
            </w:r>
          </w:p>
          <w:p w:rsidR="00052507" w:rsidRPr="00D93B86" w:rsidRDefault="00052507" w:rsidP="00007EE2">
            <w:pPr>
              <w:pStyle w:val="a8"/>
              <w:snapToGrid w:val="0"/>
              <w:spacing w:beforeLines="50" w:afterLines="50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 其他：</w:t>
            </w: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277D2B" w:rsidRPr="00D93B86" w:rsidTr="004406DF">
        <w:trPr>
          <w:trHeight w:val="563"/>
        </w:trPr>
        <w:tc>
          <w:tcPr>
            <w:tcW w:w="10840" w:type="dxa"/>
            <w:gridSpan w:val="3"/>
            <w:tcBorders>
              <w:bottom w:val="single" w:sz="4" w:space="0" w:color="FFFFFF" w:themeColor="background1"/>
            </w:tcBorders>
          </w:tcPr>
          <w:p w:rsidR="00D02873" w:rsidRPr="00D93B86" w:rsidRDefault="00D93B86" w:rsidP="00007EE2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="00C75E35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請問</w:t>
            </w:r>
            <w:r w:rsidR="00D02873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您</w:t>
            </w:r>
            <w:r w:rsidR="003478AD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</w:t>
            </w:r>
            <w:r w:rsidR="00D02873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</w:t>
            </w:r>
            <w:r w:rsidR="00C75E35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上列身分</w:t>
            </w:r>
            <w:proofErr w:type="gramStart"/>
            <w:r w:rsidR="00D02873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期間</w:t>
            </w:r>
            <w:r w:rsidR="00C75E35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End"/>
            <w:r w:rsidR="00D02873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平均每月獲補助金額</w:t>
            </w:r>
            <w:r w:rsidR="00052507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共計</w:t>
            </w:r>
            <w:r w:rsidR="00D02873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：</w:t>
            </w:r>
          </w:p>
        </w:tc>
      </w:tr>
      <w:tr w:rsidR="004406DF" w:rsidRPr="00D93B86" w:rsidTr="004406DF">
        <w:trPr>
          <w:trHeight w:val="1111"/>
        </w:trPr>
        <w:tc>
          <w:tcPr>
            <w:tcW w:w="36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406DF" w:rsidRPr="00D93B86" w:rsidRDefault="004406DF" w:rsidP="00007EE2">
            <w:pPr>
              <w:pStyle w:val="a8"/>
              <w:snapToGrid w:val="0"/>
              <w:spacing w:beforeLines="50" w:afterLines="50"/>
              <w:ind w:leftChars="291" w:left="698" w:rightChars="55" w:right="1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 $1,500以下</w:t>
            </w:r>
          </w:p>
          <w:p w:rsidR="004406DF" w:rsidRPr="00D93B86" w:rsidRDefault="004406DF" w:rsidP="00007EE2">
            <w:pPr>
              <w:pStyle w:val="a8"/>
              <w:snapToGrid w:val="0"/>
              <w:spacing w:beforeLines="50" w:afterLines="50"/>
              <w:ind w:leftChars="291" w:left="698" w:rightChars="55" w:right="1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□ $5,501 ~ $7,500</w:t>
            </w:r>
          </w:p>
        </w:tc>
        <w:tc>
          <w:tcPr>
            <w:tcW w:w="36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406DF" w:rsidRPr="00D93B86" w:rsidRDefault="004406DF" w:rsidP="00007EE2">
            <w:pPr>
              <w:pStyle w:val="a8"/>
              <w:snapToGrid w:val="0"/>
              <w:spacing w:beforeLines="50" w:afterLines="50"/>
              <w:ind w:leftChars="89" w:left="214" w:rightChars="55" w:right="1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$1,500 ~ $3,500</w:t>
            </w:r>
          </w:p>
          <w:p w:rsidR="004406DF" w:rsidRPr="00D93B86" w:rsidRDefault="004406DF" w:rsidP="00007EE2">
            <w:pPr>
              <w:pStyle w:val="a8"/>
              <w:snapToGrid w:val="0"/>
              <w:spacing w:beforeLines="50" w:afterLines="50"/>
              <w:ind w:leftChars="89" w:left="214" w:rightChars="55" w:right="1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$7,501 ~ $9,500</w:t>
            </w:r>
          </w:p>
        </w:tc>
        <w:tc>
          <w:tcPr>
            <w:tcW w:w="361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406DF" w:rsidRPr="00D93B86" w:rsidRDefault="004406DF" w:rsidP="00007EE2">
            <w:pPr>
              <w:pStyle w:val="a8"/>
              <w:snapToGrid w:val="0"/>
              <w:spacing w:beforeLines="50" w:afterLines="50"/>
              <w:ind w:leftChars="0" w:left="0" w:rightChars="55" w:right="1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 $3,501 ~ $5,500   </w:t>
            </w:r>
          </w:p>
          <w:p w:rsidR="004406DF" w:rsidRPr="00D93B86" w:rsidRDefault="004406DF" w:rsidP="00007EE2">
            <w:pPr>
              <w:pStyle w:val="a8"/>
              <w:snapToGrid w:val="0"/>
              <w:spacing w:beforeLines="50" w:afterLines="50"/>
              <w:ind w:leftChars="0" w:left="0" w:rightChars="55" w:right="13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$10,000以上</w:t>
            </w:r>
          </w:p>
        </w:tc>
      </w:tr>
      <w:tr w:rsidR="00F60590" w:rsidRPr="00D93B86" w:rsidTr="002A09DD">
        <w:trPr>
          <w:trHeight w:val="2005"/>
        </w:trPr>
        <w:tc>
          <w:tcPr>
            <w:tcW w:w="10840" w:type="dxa"/>
            <w:gridSpan w:val="3"/>
          </w:tcPr>
          <w:p w:rsidR="00F60590" w:rsidRPr="00D93B86" w:rsidRDefault="00F60590" w:rsidP="00007EE2">
            <w:pPr>
              <w:snapToGrid w:val="0"/>
              <w:spacing w:beforeLines="50" w:afterLines="5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四、在您閱讀過教育部「大專校院強化學生兼任助理學習與勞動權益保障處理原則」（草案）(請詳閱附件1)，您的建議事項是：</w:t>
            </w:r>
          </w:p>
        </w:tc>
      </w:tr>
      <w:tr w:rsidR="00F60590" w:rsidRPr="00D93B86" w:rsidTr="002A09DD">
        <w:trPr>
          <w:trHeight w:val="2005"/>
        </w:trPr>
        <w:tc>
          <w:tcPr>
            <w:tcW w:w="10840" w:type="dxa"/>
            <w:gridSpan w:val="3"/>
          </w:tcPr>
          <w:p w:rsidR="00F60590" w:rsidRPr="00D93B86" w:rsidRDefault="00F60590" w:rsidP="00007EE2">
            <w:pPr>
              <w:pStyle w:val="a8"/>
              <w:snapToGrid w:val="0"/>
              <w:spacing w:beforeLines="50" w:afterLines="50"/>
              <w:ind w:leftChars="1" w:left="565" w:rightChars="55" w:right="132" w:hangingChars="201" w:hanging="5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五、</w:t>
            </w:r>
            <w:r w:rsidR="00D90927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在您瞭解</w:t>
            </w: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學校未來可能面臨將</w:t>
            </w:r>
            <w:r w:rsidR="00883284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兼任助理納入勞工身分之衝擊影響後(請詳閱附件2)，</w:t>
            </w:r>
            <w:r w:rsidR="004B57E4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您是持支持或是反對兼任助理納入勞工身分？</w:t>
            </w:r>
            <w:r w:rsidR="00883284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 支持 □反對  理由為何？</w:t>
            </w:r>
          </w:p>
        </w:tc>
      </w:tr>
      <w:tr w:rsidR="00F60590" w:rsidRPr="00D93B86" w:rsidTr="002A09DD">
        <w:trPr>
          <w:trHeight w:val="2005"/>
        </w:trPr>
        <w:tc>
          <w:tcPr>
            <w:tcW w:w="10840" w:type="dxa"/>
            <w:gridSpan w:val="3"/>
          </w:tcPr>
          <w:p w:rsidR="00D90927" w:rsidRPr="00D93B86" w:rsidRDefault="00D90927" w:rsidP="00007EE2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36"/>
                <w:szCs w:val="36"/>
                <w:u w:val="single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883284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若附件1教育部處理原則通過，您對於學校應有的</w:t>
            </w: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因應方向及配套措施</w:t>
            </w:r>
            <w:r w:rsidR="00883284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有何建議？</w:t>
            </w:r>
          </w:p>
          <w:p w:rsidR="00F60590" w:rsidRPr="00D93B86" w:rsidRDefault="00F60590" w:rsidP="00007EE2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60590" w:rsidRPr="00D93B86" w:rsidTr="002A09DD">
        <w:trPr>
          <w:trHeight w:val="2005"/>
        </w:trPr>
        <w:tc>
          <w:tcPr>
            <w:tcW w:w="10840" w:type="dxa"/>
            <w:gridSpan w:val="3"/>
          </w:tcPr>
          <w:p w:rsidR="00D90927" w:rsidRPr="00D93B86" w:rsidRDefault="00D90927" w:rsidP="00007EE2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七、</w:t>
            </w:r>
            <w:r w:rsidRPr="00D93B8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您認為目前擔任的兼任助理，是否有與學習無關之內涵，內涵為何？</w:t>
            </w:r>
          </w:p>
          <w:p w:rsidR="00F60590" w:rsidRPr="00D93B86" w:rsidRDefault="00F60590" w:rsidP="00007EE2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93B86" w:rsidRPr="00D93B86" w:rsidTr="002A09DD">
        <w:trPr>
          <w:trHeight w:val="2005"/>
        </w:trPr>
        <w:tc>
          <w:tcPr>
            <w:tcW w:w="10840" w:type="dxa"/>
            <w:gridSpan w:val="3"/>
          </w:tcPr>
          <w:p w:rsidR="00D93B86" w:rsidRPr="00D93B86" w:rsidRDefault="00D93B86" w:rsidP="00007EE2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八、針對目前學生擔任兼任助理之相關權益問題，您的建議事項是：</w:t>
            </w:r>
          </w:p>
        </w:tc>
      </w:tr>
      <w:tr w:rsidR="00F60590" w:rsidRPr="00D93B86" w:rsidTr="00FD7D90">
        <w:trPr>
          <w:trHeight w:val="2350"/>
        </w:trPr>
        <w:tc>
          <w:tcPr>
            <w:tcW w:w="10840" w:type="dxa"/>
            <w:gridSpan w:val="3"/>
          </w:tcPr>
          <w:p w:rsidR="00F60590" w:rsidRPr="00D93B86" w:rsidRDefault="00D93B86" w:rsidP="00007EE2">
            <w:pPr>
              <w:snapToGrid w:val="0"/>
              <w:spacing w:beforeLines="50" w:afterLines="5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  <w:r w:rsidR="00D90927" w:rsidRPr="00D93B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、其他建議：</w:t>
            </w:r>
          </w:p>
        </w:tc>
      </w:tr>
    </w:tbl>
    <w:p w:rsidR="008A3BDD" w:rsidRPr="00D93B86" w:rsidRDefault="002A09DD" w:rsidP="002A09DD">
      <w:pPr>
        <w:wordWrap w:val="0"/>
        <w:ind w:leftChars="-225" w:left="-540"/>
        <w:jc w:val="right"/>
        <w:rPr>
          <w:color w:val="000000" w:themeColor="text1"/>
        </w:rPr>
      </w:pPr>
      <w:r w:rsidRPr="00D93B86">
        <w:rPr>
          <w:rFonts w:hint="eastAsia"/>
          <w:color w:val="000000" w:themeColor="text1"/>
        </w:rPr>
        <w:t>感謝您提供您寶貴</w:t>
      </w:r>
      <w:r w:rsidR="00153C1D" w:rsidRPr="00D93B86">
        <w:rPr>
          <w:rFonts w:hint="eastAsia"/>
          <w:color w:val="000000" w:themeColor="text1"/>
        </w:rPr>
        <w:t>的</w:t>
      </w:r>
      <w:r w:rsidRPr="00D93B86">
        <w:rPr>
          <w:rFonts w:hint="eastAsia"/>
          <w:color w:val="000000" w:themeColor="text1"/>
        </w:rPr>
        <w:t>意見</w:t>
      </w:r>
    </w:p>
    <w:sectPr w:rsidR="008A3BDD" w:rsidRPr="00D93B86" w:rsidSect="00915CC8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A1" w:rsidRDefault="00A31CA1" w:rsidP="00277D2B">
      <w:r>
        <w:separator/>
      </w:r>
    </w:p>
  </w:endnote>
  <w:endnote w:type="continuationSeparator" w:id="0">
    <w:p w:rsidR="00A31CA1" w:rsidRDefault="00A31CA1" w:rsidP="0027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A1" w:rsidRDefault="00A31CA1" w:rsidP="00277D2B">
      <w:r>
        <w:separator/>
      </w:r>
    </w:p>
  </w:footnote>
  <w:footnote w:type="continuationSeparator" w:id="0">
    <w:p w:rsidR="00A31CA1" w:rsidRDefault="00A31CA1" w:rsidP="00277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C83"/>
    <w:multiLevelType w:val="hybridMultilevel"/>
    <w:tmpl w:val="938E25FC"/>
    <w:lvl w:ilvl="0" w:tplc="AC3C11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952500"/>
    <w:multiLevelType w:val="hybridMultilevel"/>
    <w:tmpl w:val="EC32F5CA"/>
    <w:lvl w:ilvl="0" w:tplc="3E8C0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3A73F3"/>
    <w:multiLevelType w:val="hybridMultilevel"/>
    <w:tmpl w:val="938E25FC"/>
    <w:lvl w:ilvl="0" w:tplc="AC3C11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0001B3"/>
    <w:multiLevelType w:val="hybridMultilevel"/>
    <w:tmpl w:val="938E25FC"/>
    <w:lvl w:ilvl="0" w:tplc="AC3C113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D13417"/>
    <w:multiLevelType w:val="hybridMultilevel"/>
    <w:tmpl w:val="2FE4A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30741D6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5F0448"/>
    <w:multiLevelType w:val="hybridMultilevel"/>
    <w:tmpl w:val="4400FEE8"/>
    <w:lvl w:ilvl="0" w:tplc="30741D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3717F6"/>
    <w:multiLevelType w:val="hybridMultilevel"/>
    <w:tmpl w:val="FD78A14E"/>
    <w:lvl w:ilvl="0" w:tplc="D0E8E3FC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7">
    <w:nsid w:val="668E14BA"/>
    <w:multiLevelType w:val="hybridMultilevel"/>
    <w:tmpl w:val="923A41F4"/>
    <w:lvl w:ilvl="0" w:tplc="AB8EDC6A">
      <w:start w:val="1"/>
      <w:numFmt w:val="decimal"/>
      <w:lvlText w:val="%1."/>
      <w:lvlJc w:val="left"/>
      <w:pPr>
        <w:ind w:left="120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A37"/>
    <w:rsid w:val="00007EE2"/>
    <w:rsid w:val="00027F0B"/>
    <w:rsid w:val="0003217C"/>
    <w:rsid w:val="000424F8"/>
    <w:rsid w:val="00043D3D"/>
    <w:rsid w:val="00052507"/>
    <w:rsid w:val="00052E4A"/>
    <w:rsid w:val="000A4121"/>
    <w:rsid w:val="000A47F9"/>
    <w:rsid w:val="000A66A7"/>
    <w:rsid w:val="000B1E20"/>
    <w:rsid w:val="000C6B4F"/>
    <w:rsid w:val="000E6B4B"/>
    <w:rsid w:val="001048E7"/>
    <w:rsid w:val="00112BAD"/>
    <w:rsid w:val="0012121A"/>
    <w:rsid w:val="001436BA"/>
    <w:rsid w:val="00153C1D"/>
    <w:rsid w:val="00177DA1"/>
    <w:rsid w:val="001C2A37"/>
    <w:rsid w:val="001C7E88"/>
    <w:rsid w:val="001D37E2"/>
    <w:rsid w:val="002128E6"/>
    <w:rsid w:val="00260B2A"/>
    <w:rsid w:val="00274F31"/>
    <w:rsid w:val="002766AA"/>
    <w:rsid w:val="00277D2B"/>
    <w:rsid w:val="00286D18"/>
    <w:rsid w:val="002A09DD"/>
    <w:rsid w:val="002A15D4"/>
    <w:rsid w:val="002A2715"/>
    <w:rsid w:val="002A3B67"/>
    <w:rsid w:val="002C4842"/>
    <w:rsid w:val="002E0CFF"/>
    <w:rsid w:val="00312455"/>
    <w:rsid w:val="003171BF"/>
    <w:rsid w:val="003364F3"/>
    <w:rsid w:val="00340E19"/>
    <w:rsid w:val="00346E4D"/>
    <w:rsid w:val="003478AD"/>
    <w:rsid w:val="00372F9F"/>
    <w:rsid w:val="00380E7B"/>
    <w:rsid w:val="00384408"/>
    <w:rsid w:val="0038612C"/>
    <w:rsid w:val="003930E1"/>
    <w:rsid w:val="003B6664"/>
    <w:rsid w:val="003D242F"/>
    <w:rsid w:val="004240FD"/>
    <w:rsid w:val="004406DF"/>
    <w:rsid w:val="00474978"/>
    <w:rsid w:val="004814CC"/>
    <w:rsid w:val="004A042F"/>
    <w:rsid w:val="004A7245"/>
    <w:rsid w:val="004B57E4"/>
    <w:rsid w:val="004C6912"/>
    <w:rsid w:val="004D0535"/>
    <w:rsid w:val="00511BA7"/>
    <w:rsid w:val="00513876"/>
    <w:rsid w:val="00543249"/>
    <w:rsid w:val="0058047F"/>
    <w:rsid w:val="005D5180"/>
    <w:rsid w:val="0064337C"/>
    <w:rsid w:val="00663A35"/>
    <w:rsid w:val="006677B7"/>
    <w:rsid w:val="006A3ECD"/>
    <w:rsid w:val="006B1DF9"/>
    <w:rsid w:val="006F23BC"/>
    <w:rsid w:val="00702E17"/>
    <w:rsid w:val="00703F39"/>
    <w:rsid w:val="00756589"/>
    <w:rsid w:val="00766DD6"/>
    <w:rsid w:val="00770F02"/>
    <w:rsid w:val="007B1B35"/>
    <w:rsid w:val="007C4602"/>
    <w:rsid w:val="007E2042"/>
    <w:rsid w:val="00805480"/>
    <w:rsid w:val="00806186"/>
    <w:rsid w:val="008236E8"/>
    <w:rsid w:val="0083029B"/>
    <w:rsid w:val="00857630"/>
    <w:rsid w:val="00875C89"/>
    <w:rsid w:val="00883284"/>
    <w:rsid w:val="008969F9"/>
    <w:rsid w:val="008A3BDD"/>
    <w:rsid w:val="00912A7E"/>
    <w:rsid w:val="00915CC8"/>
    <w:rsid w:val="00972310"/>
    <w:rsid w:val="00975C26"/>
    <w:rsid w:val="009A09BC"/>
    <w:rsid w:val="009B5B4B"/>
    <w:rsid w:val="00A008B5"/>
    <w:rsid w:val="00A31CA1"/>
    <w:rsid w:val="00A330C2"/>
    <w:rsid w:val="00A57A0C"/>
    <w:rsid w:val="00A64991"/>
    <w:rsid w:val="00A655A2"/>
    <w:rsid w:val="00AC3F7B"/>
    <w:rsid w:val="00AD41E8"/>
    <w:rsid w:val="00AD6A9B"/>
    <w:rsid w:val="00AE796E"/>
    <w:rsid w:val="00BA0759"/>
    <w:rsid w:val="00BF0B28"/>
    <w:rsid w:val="00C46B64"/>
    <w:rsid w:val="00C75E35"/>
    <w:rsid w:val="00C92CCD"/>
    <w:rsid w:val="00C958A0"/>
    <w:rsid w:val="00C97295"/>
    <w:rsid w:val="00CC3BBE"/>
    <w:rsid w:val="00CD3093"/>
    <w:rsid w:val="00CD402C"/>
    <w:rsid w:val="00CE25A8"/>
    <w:rsid w:val="00D02873"/>
    <w:rsid w:val="00D2275A"/>
    <w:rsid w:val="00D22B98"/>
    <w:rsid w:val="00D359F8"/>
    <w:rsid w:val="00D44BA3"/>
    <w:rsid w:val="00D4531C"/>
    <w:rsid w:val="00D50D09"/>
    <w:rsid w:val="00D66B98"/>
    <w:rsid w:val="00D87421"/>
    <w:rsid w:val="00D90927"/>
    <w:rsid w:val="00D93B86"/>
    <w:rsid w:val="00DC5C9F"/>
    <w:rsid w:val="00DD6DA5"/>
    <w:rsid w:val="00E3062B"/>
    <w:rsid w:val="00E36434"/>
    <w:rsid w:val="00E70AC3"/>
    <w:rsid w:val="00E74D9C"/>
    <w:rsid w:val="00E76A14"/>
    <w:rsid w:val="00EA1F0A"/>
    <w:rsid w:val="00EB555A"/>
    <w:rsid w:val="00EB697B"/>
    <w:rsid w:val="00ED03A1"/>
    <w:rsid w:val="00EF6C87"/>
    <w:rsid w:val="00EF6DB3"/>
    <w:rsid w:val="00F044B4"/>
    <w:rsid w:val="00F24585"/>
    <w:rsid w:val="00F42956"/>
    <w:rsid w:val="00F60590"/>
    <w:rsid w:val="00FC5F88"/>
    <w:rsid w:val="00FC6D68"/>
    <w:rsid w:val="00FD6B42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B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77D2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7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77D2B"/>
    <w:rPr>
      <w:sz w:val="20"/>
      <w:szCs w:val="20"/>
    </w:rPr>
  </w:style>
  <w:style w:type="paragraph" w:styleId="a8">
    <w:name w:val="List Paragraph"/>
    <w:basedOn w:val="a"/>
    <w:uiPriority w:val="34"/>
    <w:qFormat/>
    <w:rsid w:val="00D02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B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3CBC0-5307-4F6B-9425-7D811B01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大專校院就學生擔任兼任助理應配合事項及意見調查表</dc:title>
  <dc:creator>moejsmpc</dc:creator>
  <cp:lastModifiedBy>user</cp:lastModifiedBy>
  <cp:revision>6</cp:revision>
  <cp:lastPrinted>2014-05-12T09:51:00Z</cp:lastPrinted>
  <dcterms:created xsi:type="dcterms:W3CDTF">2014-05-12T11:51:00Z</dcterms:created>
  <dcterms:modified xsi:type="dcterms:W3CDTF">2014-05-14T00:45:00Z</dcterms:modified>
</cp:coreProperties>
</file>